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B1" w:rsidRDefault="00C37C80" w:rsidP="009C7D1B">
      <w:pPr>
        <w:pStyle w:val="30"/>
        <w:shd w:val="clear" w:color="auto" w:fill="auto"/>
        <w:spacing w:line="276" w:lineRule="auto"/>
        <w:ind w:right="60"/>
      </w:pPr>
      <w:r>
        <w:t>Аналитическая справ</w:t>
      </w:r>
      <w:r w:rsidR="001E3FB1">
        <w:t xml:space="preserve">ка </w:t>
      </w:r>
    </w:p>
    <w:p w:rsidR="00E80848" w:rsidRDefault="001E3FB1" w:rsidP="009C7D1B">
      <w:pPr>
        <w:pStyle w:val="30"/>
        <w:shd w:val="clear" w:color="auto" w:fill="auto"/>
        <w:spacing w:line="276" w:lineRule="auto"/>
        <w:ind w:right="60"/>
      </w:pPr>
      <w:r>
        <w:t>по профориентационной работе</w:t>
      </w:r>
      <w:r w:rsidR="00C37C80">
        <w:br/>
        <w:t xml:space="preserve">в </w:t>
      </w:r>
      <w:r w:rsidR="00AA6056">
        <w:t xml:space="preserve">МБОУ </w:t>
      </w:r>
      <w:r>
        <w:t>«СОШ № 4 с. Чермен»</w:t>
      </w:r>
    </w:p>
    <w:p w:rsidR="001E3FB1" w:rsidRDefault="001E3FB1" w:rsidP="00665222">
      <w:pPr>
        <w:pStyle w:val="30"/>
        <w:shd w:val="clear" w:color="auto" w:fill="auto"/>
        <w:ind w:right="60"/>
        <w:jc w:val="both"/>
      </w:pPr>
    </w:p>
    <w:p w:rsidR="00665222" w:rsidRDefault="00665222" w:rsidP="00665222">
      <w:pPr>
        <w:pStyle w:val="20"/>
        <w:shd w:val="clear" w:color="auto" w:fill="auto"/>
        <w:spacing w:line="276" w:lineRule="auto"/>
        <w:ind w:firstLine="0"/>
      </w:pPr>
      <w:r>
        <w:t xml:space="preserve">      </w:t>
      </w:r>
      <w:r w:rsidRPr="00665222">
        <w:t>Проблема выбора профессии стоит перед старшеклассниками всегда, а сейчас она становится особо актуальной в связи с изменениями, происходящими в нашем обществе. О множестве новых профессий школьники имеют мало информации, да и традиционные профессии претерпевают существенные изменения.</w:t>
      </w:r>
      <w:r w:rsidR="001E3FB1">
        <w:t xml:space="preserve">     </w:t>
      </w:r>
    </w:p>
    <w:p w:rsidR="00F43BA3" w:rsidRDefault="00665222" w:rsidP="00665222">
      <w:pPr>
        <w:pStyle w:val="20"/>
        <w:shd w:val="clear" w:color="auto" w:fill="auto"/>
        <w:spacing w:line="276" w:lineRule="auto"/>
        <w:ind w:firstLine="0"/>
      </w:pPr>
      <w:r>
        <w:t xml:space="preserve">    </w:t>
      </w:r>
      <w:r w:rsidR="00C37C80" w:rsidRPr="00AA6056">
        <w:t>Организация</w:t>
      </w:r>
      <w:r w:rsidR="00F43BA3">
        <w:t xml:space="preserve"> месячника </w:t>
      </w:r>
      <w:r w:rsidR="00C37C80" w:rsidRPr="00AA6056">
        <w:t xml:space="preserve"> профориентационной работы в </w:t>
      </w:r>
      <w:r w:rsidR="000F45ED" w:rsidRPr="00AA6056">
        <w:t xml:space="preserve">МБОУ </w:t>
      </w:r>
      <w:r w:rsidR="00F43BA3">
        <w:t>«</w:t>
      </w:r>
      <w:r w:rsidR="001E3FB1">
        <w:t>СОШ № 4</w:t>
      </w:r>
      <w:r w:rsidR="00F43BA3">
        <w:t xml:space="preserve">с. Чермен» </w:t>
      </w:r>
      <w:r w:rsidR="000F45ED" w:rsidRPr="00AA6056">
        <w:t xml:space="preserve"> </w:t>
      </w:r>
      <w:r w:rsidR="00C37C80" w:rsidRPr="00AA6056">
        <w:t>является важным направлением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</w:t>
      </w:r>
    </w:p>
    <w:p w:rsidR="00E80848" w:rsidRPr="00AA6056" w:rsidRDefault="001E3FB1" w:rsidP="00665222">
      <w:pPr>
        <w:pStyle w:val="20"/>
        <w:shd w:val="clear" w:color="auto" w:fill="auto"/>
        <w:spacing w:line="276" w:lineRule="auto"/>
        <w:ind w:firstLine="0"/>
      </w:pPr>
      <w:r>
        <w:t xml:space="preserve">     </w:t>
      </w:r>
      <w:r w:rsidR="00F43BA3">
        <w:t>На основании приказа</w:t>
      </w:r>
      <w:r>
        <w:t xml:space="preserve"> № 29</w:t>
      </w:r>
      <w:r w:rsidR="00F43BA3">
        <w:t xml:space="preserve"> Управления образования </w:t>
      </w:r>
      <w:r w:rsidR="00C37C80" w:rsidRPr="00AA6056">
        <w:t xml:space="preserve"> </w:t>
      </w:r>
      <w:r>
        <w:t xml:space="preserve">от 15.02.2023г. </w:t>
      </w:r>
      <w:r w:rsidR="00C37C80" w:rsidRPr="00AA6056">
        <w:t>был утвержден план</w:t>
      </w:r>
      <w:r w:rsidR="00F81AB0">
        <w:t xml:space="preserve"> месячника</w:t>
      </w:r>
      <w:r w:rsidR="00C37C80" w:rsidRPr="00AA6056">
        <w:t xml:space="preserve"> профориентационной работы,</w:t>
      </w:r>
      <w:r>
        <w:t xml:space="preserve"> </w:t>
      </w:r>
      <w:r w:rsidR="00C37C80" w:rsidRPr="00AA6056">
        <w:t>являющийся частью плана работы школы на текущий год.</w:t>
      </w:r>
    </w:p>
    <w:p w:rsidR="00E80848" w:rsidRPr="00AA6056" w:rsidRDefault="00C37C80" w:rsidP="005A7BE8">
      <w:pPr>
        <w:pStyle w:val="20"/>
        <w:shd w:val="clear" w:color="auto" w:fill="auto"/>
        <w:tabs>
          <w:tab w:val="left" w:pos="714"/>
        </w:tabs>
        <w:spacing w:line="276" w:lineRule="auto"/>
        <w:ind w:firstLine="0"/>
      </w:pPr>
      <w:r w:rsidRPr="00AA6056">
        <w:rPr>
          <w:rStyle w:val="23"/>
          <w:b w:val="0"/>
        </w:rPr>
        <w:t>Информационно</w:t>
      </w:r>
      <w:r w:rsidRPr="00AA6056">
        <w:t>-</w:t>
      </w:r>
      <w:r w:rsidRPr="00AA6056">
        <w:rPr>
          <w:rStyle w:val="23"/>
          <w:b w:val="0"/>
        </w:rPr>
        <w:t xml:space="preserve">методическое и кадровое обеспечение. </w:t>
      </w:r>
      <w:r w:rsidRPr="00AA6056">
        <w:t>Администрация и педагогический коллектив школы активно участвуют в вебинарах, семинарах по профориентации.</w:t>
      </w:r>
    </w:p>
    <w:p w:rsidR="00E80848" w:rsidRPr="00AA6056" w:rsidRDefault="00C37C80" w:rsidP="005A7BE8">
      <w:pPr>
        <w:pStyle w:val="20"/>
        <w:shd w:val="clear" w:color="auto" w:fill="auto"/>
        <w:spacing w:line="276" w:lineRule="auto"/>
        <w:ind w:firstLine="360"/>
      </w:pPr>
      <w:r w:rsidRPr="00AA6056">
        <w:t>Информация с данных мероприятий была доведена до сведения педагогов и обсуждена на совещаниях при заместителе директоре, а также при индивидуальном консультировании классных руководителей.</w:t>
      </w:r>
    </w:p>
    <w:p w:rsidR="000F45ED" w:rsidRPr="00AA6056" w:rsidRDefault="00F81AB0" w:rsidP="005A7BE8">
      <w:pPr>
        <w:pStyle w:val="20"/>
        <w:shd w:val="clear" w:color="auto" w:fill="auto"/>
        <w:spacing w:line="276" w:lineRule="auto"/>
        <w:ind w:firstLine="360"/>
      </w:pPr>
      <w:r>
        <w:t>В</w:t>
      </w:r>
      <w:r w:rsidR="00C37C80" w:rsidRPr="00AA6056">
        <w:t xml:space="preserve"> школе была проведена организационная работа по профориентационной работе: оформлен стенд «Куда пойти учиться», </w:t>
      </w:r>
      <w:r>
        <w:t>размещена</w:t>
      </w:r>
      <w:r w:rsidR="00C37C80" w:rsidRPr="00AA6056">
        <w:t xml:space="preserve"> информация по средним профессиональным учебным заведениям, позволившая ознакомиться ученикам школы с условиями, сроками обучения, с особенностями отдельных профессий. В 9 классе </w:t>
      </w:r>
      <w:r w:rsidR="000F45ED" w:rsidRPr="00AA6056">
        <w:t>проводил</w:t>
      </w:r>
      <w:r>
        <w:t>и</w:t>
      </w:r>
      <w:r w:rsidR="000F45ED" w:rsidRPr="00AA6056">
        <w:t>сь занятия с психологом и классным руководителем</w:t>
      </w:r>
      <w:r w:rsidR="00C37C80" w:rsidRPr="00AA6056">
        <w:t>, который ориентирован на организацию занятий, способствующих самоопределению обучающихся относительно профиля обучения в старшей школе.</w:t>
      </w:r>
      <w:bookmarkStart w:id="0" w:name="bookmark1"/>
    </w:p>
    <w:p w:rsidR="00E80848" w:rsidRPr="00F81AB0" w:rsidRDefault="00C37C80" w:rsidP="005A7BE8">
      <w:pPr>
        <w:pStyle w:val="20"/>
        <w:shd w:val="clear" w:color="auto" w:fill="auto"/>
        <w:spacing w:line="276" w:lineRule="auto"/>
        <w:ind w:firstLine="360"/>
        <w:rPr>
          <w:b/>
        </w:rPr>
      </w:pPr>
      <w:r w:rsidRPr="00F81AB0">
        <w:rPr>
          <w:b/>
        </w:rPr>
        <w:t>Работа с родителями (законными представителями)</w:t>
      </w:r>
      <w:bookmarkEnd w:id="0"/>
    </w:p>
    <w:p w:rsidR="00E80848" w:rsidRPr="00AA6056" w:rsidRDefault="00C37C80" w:rsidP="005A7BE8">
      <w:pPr>
        <w:pStyle w:val="20"/>
        <w:shd w:val="clear" w:color="auto" w:fill="auto"/>
        <w:spacing w:line="276" w:lineRule="auto"/>
        <w:ind w:firstLine="360"/>
      </w:pPr>
      <w:r w:rsidRPr="00AA6056">
        <w:t xml:space="preserve">Важным звеном в профориентационной работе школы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 собраниях и классных часах в 9-11 классах, во время индивидуальных консультаций классные руководители поднимали вопросы о важности правильного выбора дальнейшего образования детей с учетом требований современного рынка труда. Проведены индивидуальные </w:t>
      </w:r>
      <w:r w:rsidRPr="00AA6056">
        <w:lastRenderedPageBreak/>
        <w:t>беседы с родителями «Будущее вашего ребенка».</w:t>
      </w:r>
    </w:p>
    <w:p w:rsidR="00E80848" w:rsidRPr="00F81AB0" w:rsidRDefault="00F81AB0" w:rsidP="005A7BE8">
      <w:pPr>
        <w:pStyle w:val="10"/>
        <w:keepNext/>
        <w:keepLines/>
        <w:shd w:val="clear" w:color="auto" w:fill="auto"/>
        <w:tabs>
          <w:tab w:val="left" w:pos="714"/>
        </w:tabs>
        <w:spacing w:line="276" w:lineRule="auto"/>
      </w:pPr>
      <w:bookmarkStart w:id="1" w:name="bookmark2"/>
      <w:r>
        <w:rPr>
          <w:b w:val="0"/>
        </w:rPr>
        <w:t xml:space="preserve">     </w:t>
      </w:r>
      <w:r w:rsidR="00C37C80" w:rsidRPr="00F81AB0">
        <w:t>Работа с обучающимися</w:t>
      </w:r>
      <w:bookmarkEnd w:id="1"/>
    </w:p>
    <w:p w:rsidR="00E80848" w:rsidRPr="00AA6056" w:rsidRDefault="00C37C80" w:rsidP="005A7BE8">
      <w:pPr>
        <w:pStyle w:val="20"/>
        <w:shd w:val="clear" w:color="auto" w:fill="auto"/>
        <w:tabs>
          <w:tab w:val="left" w:pos="2453"/>
        </w:tabs>
        <w:spacing w:line="276" w:lineRule="auto"/>
        <w:ind w:firstLine="0"/>
      </w:pPr>
      <w:r w:rsidRPr="00AA6056">
        <w:t>Следует отметить, что профориентационная работа в школе осуществляется, начиная с 1 класса. Решение задач профориентации осуществляется в различных видах деятельности обучающихся (познавательной, общественно полезной, коммуникативной, игровой, производительном труде). Проведены классными руководителями:</w:t>
      </w:r>
      <w:r w:rsidRPr="00AA6056">
        <w:tab/>
        <w:t>деловые игры, профориентационные лекции и игры,</w:t>
      </w:r>
    </w:p>
    <w:p w:rsidR="00E80848" w:rsidRPr="00AA6056" w:rsidRDefault="00C37C80" w:rsidP="005A7BE8">
      <w:pPr>
        <w:pStyle w:val="20"/>
        <w:shd w:val="clear" w:color="auto" w:fill="auto"/>
        <w:spacing w:line="276" w:lineRule="auto"/>
        <w:ind w:firstLine="0"/>
      </w:pPr>
      <w:r w:rsidRPr="00AA6056">
        <w:t>профориентационные классные часы с подготовкой обучающимися мультимедийных презентаций о профессиях, необходимых выпускнику.</w:t>
      </w:r>
    </w:p>
    <w:p w:rsidR="00E80848" w:rsidRPr="00AA6056" w:rsidRDefault="00C37C80" w:rsidP="005A7BE8">
      <w:pPr>
        <w:pStyle w:val="20"/>
        <w:shd w:val="clear" w:color="auto" w:fill="auto"/>
        <w:spacing w:line="276" w:lineRule="auto"/>
        <w:ind w:firstLine="360"/>
      </w:pPr>
      <w:r w:rsidRPr="00AA6056">
        <w:t>Основными направлениями профориентационной работы с обучающимися в школе являются:</w:t>
      </w:r>
    </w:p>
    <w:p w:rsidR="00E80848" w:rsidRPr="00AA6056" w:rsidRDefault="00C37C80" w:rsidP="005A7BE8">
      <w:pPr>
        <w:pStyle w:val="20"/>
        <w:numPr>
          <w:ilvl w:val="0"/>
          <w:numId w:val="3"/>
        </w:numPr>
        <w:shd w:val="clear" w:color="auto" w:fill="auto"/>
        <w:tabs>
          <w:tab w:val="left" w:pos="212"/>
        </w:tabs>
        <w:spacing w:line="276" w:lineRule="auto"/>
        <w:ind w:firstLine="0"/>
      </w:pPr>
      <w:r w:rsidRPr="00AA6056">
        <w:t>Профессиональная информация.</w:t>
      </w:r>
    </w:p>
    <w:p w:rsidR="00E80848" w:rsidRPr="00AA6056" w:rsidRDefault="00C37C80" w:rsidP="005A7BE8">
      <w:pPr>
        <w:pStyle w:val="20"/>
        <w:numPr>
          <w:ilvl w:val="0"/>
          <w:numId w:val="3"/>
        </w:numPr>
        <w:shd w:val="clear" w:color="auto" w:fill="auto"/>
        <w:tabs>
          <w:tab w:val="left" w:pos="212"/>
        </w:tabs>
        <w:spacing w:line="276" w:lineRule="auto"/>
        <w:ind w:firstLine="0"/>
      </w:pPr>
      <w:r w:rsidRPr="00AA6056">
        <w:t>Профессиональное воспитание.</w:t>
      </w:r>
    </w:p>
    <w:p w:rsidR="00E80848" w:rsidRDefault="00C37C80" w:rsidP="005A7BE8">
      <w:pPr>
        <w:pStyle w:val="20"/>
        <w:shd w:val="clear" w:color="auto" w:fill="auto"/>
        <w:spacing w:line="276" w:lineRule="auto"/>
        <w:ind w:firstLine="0"/>
      </w:pPr>
      <w:r w:rsidRPr="00F81AB0">
        <w:rPr>
          <w:rStyle w:val="24"/>
        </w:rPr>
        <w:t>Профессиональная информация</w:t>
      </w:r>
      <w:r w:rsidR="00F81AB0">
        <w:t xml:space="preserve"> </w:t>
      </w:r>
      <w:r w:rsidRPr="00AA6056">
        <w:t xml:space="preserve">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 </w:t>
      </w:r>
      <w:r w:rsidR="005A7BE8">
        <w:t xml:space="preserve"> </w:t>
      </w:r>
    </w:p>
    <w:p w:rsidR="005A7BE8" w:rsidRDefault="005A7BE8" w:rsidP="005A7BE8">
      <w:pPr>
        <w:pStyle w:val="20"/>
        <w:spacing w:line="276" w:lineRule="auto"/>
      </w:pPr>
      <w:r>
        <w:t xml:space="preserve">           </w:t>
      </w:r>
      <w:r>
        <w:t>Были проведены групповые профориентационные занятия, классные часы с учащимися, преимущественно в форме тренингов. На занятиях проводилось анкетирование, в классах обсуждалась специфика профессий, выявлялся интерес и профессиональный выбор каждого учащегося.</w:t>
      </w:r>
    </w:p>
    <w:p w:rsidR="005A7BE8" w:rsidRPr="00AA6056" w:rsidRDefault="005A7BE8" w:rsidP="005A7BE8">
      <w:pPr>
        <w:pStyle w:val="20"/>
        <w:shd w:val="clear" w:color="auto" w:fill="auto"/>
        <w:spacing w:line="276" w:lineRule="auto"/>
        <w:ind w:firstLine="0"/>
      </w:pPr>
      <w:r>
        <w:t>Сформированы представления о направлениях и видах профессиональной деятельности, оказана помощь в личностном самоопределении и самоактуализации.</w:t>
      </w:r>
    </w:p>
    <w:p w:rsidR="00E80848" w:rsidRPr="00AA6056" w:rsidRDefault="00C37C80" w:rsidP="005A7BE8">
      <w:pPr>
        <w:pStyle w:val="20"/>
        <w:shd w:val="clear" w:color="auto" w:fill="auto"/>
        <w:spacing w:line="276" w:lineRule="auto"/>
        <w:ind w:right="160" w:firstLine="0"/>
      </w:pPr>
      <w:r w:rsidRPr="005A7BE8">
        <w:rPr>
          <w:rStyle w:val="24"/>
        </w:rPr>
        <w:t>Профессиональное воспитание</w:t>
      </w:r>
      <w:r w:rsidR="005A7BE8">
        <w:rPr>
          <w:rStyle w:val="24"/>
        </w:rPr>
        <w:t xml:space="preserve"> </w:t>
      </w:r>
      <w:r w:rsidRPr="00AA6056">
        <w:t>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 - 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</w:t>
      </w:r>
      <w:r w:rsidR="005A7BE8">
        <w:t>.</w:t>
      </w:r>
    </w:p>
    <w:p w:rsidR="005A7BE8" w:rsidRDefault="005A7BE8" w:rsidP="005A7BE8">
      <w:pPr>
        <w:pStyle w:val="20"/>
        <w:shd w:val="clear" w:color="auto" w:fill="auto"/>
        <w:spacing w:line="276" w:lineRule="auto"/>
        <w:ind w:right="160" w:firstLine="0"/>
      </w:pPr>
    </w:p>
    <w:p w:rsidR="005A7BE8" w:rsidRPr="00AA6056" w:rsidRDefault="005A7BE8" w:rsidP="005A7BE8">
      <w:pPr>
        <w:pStyle w:val="20"/>
        <w:shd w:val="clear" w:color="auto" w:fill="auto"/>
        <w:spacing w:line="240" w:lineRule="auto"/>
        <w:ind w:right="160" w:firstLine="0"/>
      </w:pPr>
      <w:r>
        <w:t xml:space="preserve">     </w:t>
      </w:r>
    </w:p>
    <w:p w:rsidR="00E80848" w:rsidRPr="00AA6056" w:rsidRDefault="007044EF" w:rsidP="00AA6056">
      <w:pPr>
        <w:pStyle w:val="20"/>
        <w:shd w:val="clear" w:color="auto" w:fill="auto"/>
        <w:tabs>
          <w:tab w:val="left" w:pos="7893"/>
        </w:tabs>
        <w:spacing w:line="240" w:lineRule="auto"/>
        <w:ind w:left="880" w:firstLine="0"/>
      </w:pPr>
      <w:r>
        <w:t>Заместитель директора по ВР                          Тимурзиева К.М.</w:t>
      </w:r>
    </w:p>
    <w:sectPr w:rsidR="00E80848" w:rsidRPr="00AA6056" w:rsidSect="009C7D1B">
      <w:pgSz w:w="11900" w:h="16840"/>
      <w:pgMar w:top="851" w:right="1268" w:bottom="567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848" w:rsidRDefault="00A63848">
      <w:r>
        <w:separator/>
      </w:r>
    </w:p>
  </w:endnote>
  <w:endnote w:type="continuationSeparator" w:id="1">
    <w:p w:rsidR="00A63848" w:rsidRDefault="00A63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848" w:rsidRDefault="00A63848"/>
  </w:footnote>
  <w:footnote w:type="continuationSeparator" w:id="1">
    <w:p w:rsidR="00A63848" w:rsidRDefault="00A638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201"/>
    <w:multiLevelType w:val="multilevel"/>
    <w:tmpl w:val="6A629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D5F42"/>
    <w:multiLevelType w:val="multilevel"/>
    <w:tmpl w:val="49E8B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0C00CE"/>
    <w:multiLevelType w:val="multilevel"/>
    <w:tmpl w:val="0820F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4A3379"/>
    <w:multiLevelType w:val="multilevel"/>
    <w:tmpl w:val="DE1EA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80848"/>
    <w:rsid w:val="000A33FD"/>
    <w:rsid w:val="000F45ED"/>
    <w:rsid w:val="001E3FB1"/>
    <w:rsid w:val="005A7BE8"/>
    <w:rsid w:val="00665222"/>
    <w:rsid w:val="007044EF"/>
    <w:rsid w:val="009C7D1B"/>
    <w:rsid w:val="00A63848"/>
    <w:rsid w:val="00AA6056"/>
    <w:rsid w:val="00C37C80"/>
    <w:rsid w:val="00E80848"/>
    <w:rsid w:val="00F43BA3"/>
    <w:rsid w:val="00F746FF"/>
    <w:rsid w:val="00F81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46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46F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74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74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74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sid w:val="00F746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74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sid w:val="00F74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F74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F74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746FF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;Курсив"/>
    <w:basedOn w:val="2"/>
    <w:rsid w:val="00F746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F746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F746FF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sid w:val="00F746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0">
    <w:name w:val="Основной текст (2) + 11;5 pt"/>
    <w:basedOn w:val="2"/>
    <w:rsid w:val="00F74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746F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746FF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746FF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746FF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5">
    <w:name w:val="Подпись к таблице"/>
    <w:basedOn w:val="a"/>
    <w:link w:val="a4"/>
    <w:rsid w:val="00F746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User</cp:lastModifiedBy>
  <cp:revision>2</cp:revision>
  <dcterms:created xsi:type="dcterms:W3CDTF">2023-03-31T11:31:00Z</dcterms:created>
  <dcterms:modified xsi:type="dcterms:W3CDTF">2023-03-31T11:31:00Z</dcterms:modified>
</cp:coreProperties>
</file>